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c3fc79" w14:textId="0c3fc7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5B1740">
        <w:t>978/2021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5B1740">
        <w:t>978/2021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5B1740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B1740">
        <w:t xml:space="preserve">SETEBOS d.o.o., OIB: 79648820058, Zagreb, </w:t>
      </w:r>
      <w:proofErr w:type="spellStart"/>
      <w:r w:rsidR="005B1740">
        <w:t>Masarykova</w:t>
      </w:r>
      <w:proofErr w:type="spellEnd"/>
      <w:r w:rsidR="005B1740">
        <w:t xml:space="preserve"> ulica 15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1740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B17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B174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B174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B174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B174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7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174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17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17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St-978/2021</izvorni_sadrzaj>
    <derivirana_varijabla naziv="DomainObject.Predmet.OznakaBroj_1">St-978/2021</derivirana_varijabla>
  </DomainObject.Predmet.OznakaBroj>
  <DomainObject.Predmet.OznakaBrojOptuznogAkta>
    <izvorni_sadrzaj>04-06-21-1956</izvorni_sadrzaj>
    <derivirana_varijabla naziv="DomainObject.Predmet.OznakaBrojOptuznogAkta_1">04-06-21-1956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SETEBOS d.o.o.</izvorni_sadrzaj>
    <derivirana_varijabla naziv="DomainObject.Predmet.ProtustrankaFormated_1">  SETEBOS d.o.o.</derivirana_varijabla>
  </DomainObject.Predmet.ProtustrankaFormated>
  <DomainObject.Predmet.ProtustrankaFormatedOIB>
    <izvorni_sadrzaj>  SETEBOS d.o.o., OIB 79648820058</izvorni_sadrzaj>
    <derivirana_varijabla naziv="DomainObject.Predmet.ProtustrankaFormatedOIB_1">  SETEBOS d.o.o., OIB 79648820058</derivirana_varijabla>
  </DomainObject.Predmet.ProtustrankaFormatedOIB>
  <DomainObject.Predmet.ProtustrankaFormatedWithAdress>
    <izvorni_sadrzaj> SETEBOS d.o.o., Masarykova ulica 15, 10000 Zagreb</izvorni_sadrzaj>
    <derivirana_varijabla naziv="DomainObject.Predmet.ProtustrankaFormatedWithAdress_1"> SETEBOS d.o.o., Masarykova ulica 15, 10000 Zagreb</derivirana_varijabla>
  </DomainObject.Predmet.ProtustrankaFormatedWithAdress>
  <DomainObject.Predmet.ProtustrankaFormatedWithAdressOIB>
    <izvorni_sadrzaj> SETEBOS d.o.o., OIB 79648820058, Masarykova ulica 15, 10000 Zagreb</izvorni_sadrzaj>
    <derivirana_varijabla naziv="DomainObject.Predmet.ProtustrankaFormatedWithAdressOIB_1"> SETEBOS d.o.o., OIB 79648820058, Masarykova ulica 15, 10000 Zagreb</derivirana_varijabla>
  </DomainObject.Predmet.ProtustrankaFormatedWithAdressOIB>
  <DomainObject.Predmet.ProtustrankaWithAdress>
    <izvorni_sadrzaj>SETEBOS d.o.o. Masarykova ulica 15, 10000 Zagreb</izvorni_sadrzaj>
    <derivirana_varijabla naziv="DomainObject.Predmet.ProtustrankaWithAdress_1">SETEBOS d.o.o. Masarykova ulica 15, 10000 Zagreb</derivirana_varijabla>
  </DomainObject.Predmet.ProtustrankaWithAdress>
  <DomainObject.Predmet.ProtustrankaWithAdressOIB>
    <izvorni_sadrzaj>SETEBOS d.o.o., OIB 79648820058, Masarykova ulica 15, 10000 Zagreb</izvorni_sadrzaj>
    <derivirana_varijabla naziv="DomainObject.Predmet.ProtustrankaWithAdressOIB_1">SETEBOS d.o.o., OIB 79648820058, Masarykova ulica 15, 10000 Zagreb</derivirana_varijabla>
  </DomainObject.Predmet.ProtustrankaWithAdressOIB>
  <DomainObject.Predmet.ProtustrankaNazivFormated>
    <izvorni_sadrzaj>SETEBOS d.o.o.</izvorni_sadrzaj>
    <derivirana_varijabla naziv="DomainObject.Predmet.ProtustrankaNazivFormated_1">SETEBOS d.o.o.</derivirana_varijabla>
  </DomainObject.Predmet.ProtustrankaNazivFormated>
  <DomainObject.Predmet.ProtustrankaNazivFormatedOIB>
    <izvorni_sadrzaj>SETEBOS d.o.o., OIB 79648820058</izvorni_sadrzaj>
    <derivirana_varijabla naziv="DomainObject.Predmet.ProtustrankaNazivFormatedOIB_1">SETEBOS d.o.o., OIB 79648820058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SETEBOS d.o.o.</item>
    </izvorni_sadrzaj>
    <derivirana_varijabla naziv="DomainObject.Predmet.ProtuStrankaListFormated_1">
      <item>SETEBOS d.o.o.</item>
    </derivirana_varijabla>
  </DomainObject.Predmet.ProtuStrankaListFormated>
  <DomainObject.Predmet.ProtuStrankaListFormatedOIB>
    <izvorni_sadrzaj>
      <item>SETEBOS d.o.o., OIB 79648820058</item>
    </izvorni_sadrzaj>
    <derivirana_varijabla naziv="DomainObject.Predmet.ProtuStrankaListFormatedOIB_1">
      <item>SETEBOS d.o.o., OIB 79648820058</item>
    </derivirana_varijabla>
  </DomainObject.Predmet.ProtuStrankaListFormatedOIB>
  <DomainObject.Predmet.ProtuStrankaListFormatedWithAdress>
    <izvorni_sadrzaj>
      <item>SETEBOS d.o.o., Masarykova ulica 15, 10000 Zagreb</item>
    </izvorni_sadrzaj>
    <derivirana_varijabla naziv="DomainObject.Predmet.ProtuStrankaListFormatedWithAdress_1">
      <item>SETEBOS d.o.o., Masarykova ulica 15, 10000 Zagreb</item>
    </derivirana_varijabla>
  </DomainObject.Predmet.ProtuStrankaListFormatedWithAdress>
  <DomainObject.Predmet.ProtuStrankaListFormatedWithAdressOIB>
    <izvorni_sadrzaj>
      <item>SETEBOS d.o.o., OIB 79648820058, Masarykova ulica 15, 10000 Zagreb</item>
    </izvorni_sadrzaj>
    <derivirana_varijabla naziv="DomainObject.Predmet.ProtuStrankaListFormatedWithAdressOIB_1">
      <item>SETEBOS d.o.o., OIB 79648820058, Masarykova ulica 15, 10000 Zagreb</item>
    </derivirana_varijabla>
  </DomainObject.Predmet.ProtuStrankaListFormatedWithAdressOIB>
  <DomainObject.Predmet.ProtuStrankaListNazivFormated>
    <izvorni_sadrzaj>
      <item>SETEBOS d.o.o.</item>
    </izvorni_sadrzaj>
    <derivirana_varijabla naziv="DomainObject.Predmet.ProtuStrankaListNazivFormated_1">
      <item>SETEBOS d.o.o.</item>
    </derivirana_varijabla>
  </DomainObject.Predmet.ProtuStrankaListNazivFormated>
  <DomainObject.Predmet.ProtuStrankaListNazivFormatedOIB>
    <izvorni_sadrzaj>
      <item>SETEBOS d.o.o., OIB 79648820058</item>
    </izvorni_sadrzaj>
    <derivirana_varijabla naziv="DomainObject.Predmet.ProtuStrankaListNazivFormatedOIB_1">
      <item>SETEBOS d.o.o., OIB 79648820058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SETEBOS d.o.o.</izvorni_sadrzaj>
    <derivirana_varijabla naziv="DomainObject.Predmet.ProtustrankaIDrugi_1">SETEBOS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SETEBOS d.o.o., OIB 79648820058, Masarykova ulica 15, 10000 Zagreb</izvorni_sadrzaj>
    <derivirana_varijabla naziv="DomainObject.Predmet.ProtustrankaIDrugiAdressOIB_1">SETEBOS d.o.o., OIB 79648820058, Masarykova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SETEBOS d.o.o.</item>
      <item>Financijska agencija</item>
    </izvorni_sadrzaj>
    <derivirana_varijabla naziv="DomainObject.Predmet.SudioniciListNaziv_1">
      <item>SETEBOS d.o.o.</item>
      <item>Financijska agencija</item>
    </derivirana_varijabla>
  </DomainObject.Predmet.SudioniciListNaziv>
  <DomainObject.Predmet.SudioniciListAdressOIB>
    <izvorni_sadrzaj>
      <item>SETEBOS d.o.o., OIB 79648820058, Masarykova ulica 15,10000 Zagreb</item>
      <item>Financijska agencija, OIB 85821130368, TRG SVIBANJSKIH ŽRTAVA 1995. 1,10000 Zagreb</item>
    </izvorni_sadrzaj>
    <derivirana_varijabla naziv="DomainObject.Predmet.SudioniciListAdressOIB_1">
      <item>SETEBOS d.o.o., OIB 79648820058, Masarykova ulica 15,10000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79648820058</item>
      <item>, OIB 85821130368</item>
    </izvorni_sadrzaj>
    <derivirana_varijabla naziv="DomainObject.Predmet.SudioniciListNazivOIB_1">
      <item>, OIB 79648820058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136</properties:Words>
  <properties:Characters>806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2021-04-21T10:00:00Z</cp:lastPrinted>
  <dcterms:modified xmlns:xsi="http://www.w3.org/2001/XMLSchema-instance" xsi:type="dcterms:W3CDTF">2021-04-21T10:00:00Z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